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EC" w:rsidRDefault="00FE7BEC" w:rsidP="00FE7BEC">
      <w:pPr>
        <w:jc w:val="center"/>
        <w:rPr>
          <w:b/>
          <w:sz w:val="32"/>
          <w:szCs w:val="32"/>
        </w:rPr>
      </w:pPr>
      <w:r w:rsidRPr="00FE7BEC">
        <w:rPr>
          <w:b/>
          <w:sz w:val="32"/>
          <w:szCs w:val="32"/>
        </w:rPr>
        <w:t>Вопросы на горячую линию по организации бесплатного горячего питания для учащихся 1-4 классов</w:t>
      </w:r>
    </w:p>
    <w:p w:rsidR="00FE7BEC" w:rsidRPr="00FE7BEC" w:rsidRDefault="00FE7BEC" w:rsidP="00FE7BEC">
      <w:pPr>
        <w:jc w:val="center"/>
        <w:rPr>
          <w:b/>
          <w:sz w:val="32"/>
          <w:szCs w:val="32"/>
        </w:rPr>
      </w:pPr>
    </w:p>
    <w:p w:rsidR="004869A3" w:rsidRPr="00D66177" w:rsidRDefault="006B6C5F" w:rsidP="007C2B63">
      <w:pPr>
        <w:jc w:val="both"/>
        <w:rPr>
          <w:b/>
        </w:rPr>
      </w:pPr>
      <w:r w:rsidRPr="00D66177">
        <w:rPr>
          <w:b/>
        </w:rPr>
        <w:t>1.Почему нам сказали доплачивать за завтраки, когда Президент сказал, что детей будут питать бесплатно?</w:t>
      </w:r>
    </w:p>
    <w:p w:rsidR="006B6C5F" w:rsidRDefault="00FE7BEC" w:rsidP="007C2B63">
      <w:pPr>
        <w:jc w:val="both"/>
      </w:pPr>
      <w:r>
        <w:t>- В соответствии с поручением</w:t>
      </w:r>
      <w:r w:rsidR="006B6C5F">
        <w:t xml:space="preserve"> Президента Российской Федерации </w:t>
      </w:r>
      <w:r>
        <w:t>учащиеся</w:t>
      </w:r>
      <w:r w:rsidR="006B6C5F">
        <w:t xml:space="preserve"> 1-4 классов</w:t>
      </w:r>
      <w:r>
        <w:t xml:space="preserve"> обеспечиваются</w:t>
      </w:r>
      <w:r w:rsidR="006B6C5F">
        <w:t xml:space="preserve"> </w:t>
      </w:r>
      <w:r w:rsidR="006B6C5F" w:rsidRPr="00FE7BEC">
        <w:rPr>
          <w:b/>
          <w:u w:val="single"/>
        </w:rPr>
        <w:t>одноразовым</w:t>
      </w:r>
      <w:r w:rsidR="006B6C5F">
        <w:t xml:space="preserve"> бесплатным горячим питание</w:t>
      </w:r>
      <w:r w:rsidR="00302C9A">
        <w:t>м</w:t>
      </w:r>
      <w:r w:rsidR="006B6C5F">
        <w:t>. Если Вы хотите, чтобы Ваш ребенок получал</w:t>
      </w:r>
      <w:r>
        <w:t xml:space="preserve"> двухразовое питание</w:t>
      </w:r>
      <w:r w:rsidR="006B6C5F">
        <w:t>, то необходимо доплачивать.</w:t>
      </w:r>
    </w:p>
    <w:p w:rsidR="006B6C5F" w:rsidRPr="00D66177" w:rsidRDefault="006B6C5F" w:rsidP="007C2B63">
      <w:pPr>
        <w:jc w:val="both"/>
        <w:rPr>
          <w:b/>
        </w:rPr>
      </w:pPr>
      <w:r w:rsidRPr="00D66177">
        <w:rPr>
          <w:b/>
        </w:rPr>
        <w:t>2</w:t>
      </w:r>
      <w:r w:rsidR="005116D0">
        <w:rPr>
          <w:b/>
        </w:rPr>
        <w:t>.Можно ли отказаться от второго питания</w:t>
      </w:r>
      <w:r w:rsidRPr="00D66177">
        <w:rPr>
          <w:b/>
        </w:rPr>
        <w:t>?</w:t>
      </w:r>
    </w:p>
    <w:p w:rsidR="006B6C5F" w:rsidRDefault="006B6C5F" w:rsidP="007C2B63">
      <w:pPr>
        <w:jc w:val="both"/>
      </w:pPr>
      <w:r>
        <w:t>-Это Ваше право</w:t>
      </w:r>
    </w:p>
    <w:p w:rsidR="006B6C5F" w:rsidRPr="00D66177" w:rsidRDefault="006B6C5F" w:rsidP="007C2B63">
      <w:pPr>
        <w:jc w:val="both"/>
        <w:rPr>
          <w:b/>
        </w:rPr>
      </w:pPr>
      <w:r w:rsidRPr="00D66177">
        <w:rPr>
          <w:b/>
        </w:rPr>
        <w:t>3. Почему старшеклассники не питаются бесплатно?</w:t>
      </w:r>
    </w:p>
    <w:p w:rsidR="006B6C5F" w:rsidRPr="00316188" w:rsidRDefault="006B6C5F" w:rsidP="007C2B63">
      <w:pPr>
        <w:tabs>
          <w:tab w:val="left" w:pos="851"/>
        </w:tabs>
        <w:jc w:val="both"/>
      </w:pPr>
      <w:bookmarkStart w:id="0" w:name="_GoBack"/>
      <w:bookmarkEnd w:id="0"/>
      <w:r>
        <w:t>Для детей старших классов предусмотрены социальные выплат</w:t>
      </w:r>
      <w:r w:rsidR="005116D0">
        <w:t>ы</w:t>
      </w:r>
      <w:r w:rsidR="00302C9A">
        <w:t xml:space="preserve"> для частичной компенсации стоимости питания</w:t>
      </w:r>
      <w:r w:rsidRPr="00316188">
        <w:t xml:space="preserve"> из расчета на одного обучающегося в день</w:t>
      </w:r>
      <w:r w:rsidR="00603AC8">
        <w:t xml:space="preserve"> и </w:t>
      </w:r>
      <w:r>
        <w:t>составляю</w:t>
      </w:r>
      <w:r w:rsidRPr="00316188">
        <w:t>т:</w:t>
      </w:r>
    </w:p>
    <w:p w:rsidR="006B6C5F" w:rsidRPr="00316188" w:rsidRDefault="006B6C5F" w:rsidP="007C2B63">
      <w:pPr>
        <w:ind w:firstLine="794"/>
        <w:jc w:val="both"/>
      </w:pPr>
      <w:r w:rsidRPr="00316188">
        <w:t>- для всех учащихся в муниципальных и областных общеобразовательных организациях, в частных общеобразовательных организациях, имеющи</w:t>
      </w:r>
      <w:r w:rsidR="006A6176">
        <w:t>х государственную аккредитацию</w:t>
      </w:r>
      <w:r w:rsidRPr="00316188">
        <w:t>- 20 рублей;</w:t>
      </w:r>
    </w:p>
    <w:p w:rsidR="006B6C5F" w:rsidRDefault="006B6C5F" w:rsidP="007C2B63">
      <w:pPr>
        <w:ind w:firstLine="794"/>
        <w:jc w:val="both"/>
      </w:pPr>
      <w:r w:rsidRPr="00316188">
        <w:t>- для учащихся в муниципальных и областных общеобразовательных организациях (за исключением учащихся, находящихся на полном государственном обеспечении) и в частных общеобразовательных организациях, имеющих государственную аккредитацию, из малообеспеченных семей, посещающих группы продленно</w:t>
      </w:r>
      <w:r w:rsidR="006A6176">
        <w:t>го дня, и из многодетных семей</w:t>
      </w:r>
      <w:r w:rsidRPr="00316188">
        <w:t>- 40 рублей;</w:t>
      </w:r>
    </w:p>
    <w:p w:rsidR="006B6C5F" w:rsidRDefault="006B6C5F" w:rsidP="007C2B63">
      <w:pPr>
        <w:tabs>
          <w:tab w:val="left" w:pos="851"/>
        </w:tabs>
        <w:ind w:firstLine="794"/>
        <w:jc w:val="both"/>
      </w:pPr>
      <w:r w:rsidRPr="00316188">
        <w:t xml:space="preserve"> - для учащихся с ограниченными возможностями здоровья</w:t>
      </w:r>
      <w:r>
        <w:t xml:space="preserve"> и детей-инвалидов</w:t>
      </w:r>
      <w:r w:rsidRPr="00316188">
        <w:t xml:space="preserve"> в муниципальных и областных общеобразовательных организациях (за исключением учащихся, находящихся на полном государственном обеспечении), в частных общеобразовательных организациях, имеющи</w:t>
      </w:r>
      <w:r w:rsidR="006A6176">
        <w:t>х государственную аккредитацию</w:t>
      </w:r>
      <w:r>
        <w:t>-80 рублей</w:t>
      </w:r>
      <w:r w:rsidR="006A6176">
        <w:t>.</w:t>
      </w:r>
    </w:p>
    <w:p w:rsidR="006A6176" w:rsidRPr="00D66177" w:rsidRDefault="006A6176" w:rsidP="007C2B63">
      <w:pPr>
        <w:tabs>
          <w:tab w:val="left" w:pos="851"/>
        </w:tabs>
        <w:jc w:val="both"/>
        <w:rPr>
          <w:b/>
        </w:rPr>
      </w:pPr>
      <w:r w:rsidRPr="00D66177">
        <w:rPr>
          <w:b/>
        </w:rPr>
        <w:t>4. Почему до сих пор нет выбора второго варианта меню?</w:t>
      </w:r>
    </w:p>
    <w:p w:rsidR="006A6176" w:rsidRDefault="006A6176" w:rsidP="007C2B63">
      <w:pPr>
        <w:tabs>
          <w:tab w:val="left" w:pos="851"/>
        </w:tabs>
        <w:jc w:val="both"/>
      </w:pPr>
      <w:r>
        <w:t>-</w:t>
      </w:r>
      <w:r w:rsidR="00794B2C">
        <w:t xml:space="preserve"> </w:t>
      </w:r>
      <w:r w:rsidR="005116D0">
        <w:t xml:space="preserve">Апробация выбора второго варианта меню планировалась на первое полугодие 2020 года, но в связи с </w:t>
      </w:r>
      <w:proofErr w:type="spellStart"/>
      <w:r w:rsidR="005116D0">
        <w:t>короновирусно</w:t>
      </w:r>
      <w:r w:rsidR="001148EA">
        <w:t>й</w:t>
      </w:r>
      <w:proofErr w:type="spellEnd"/>
      <w:r w:rsidR="001148EA">
        <w:t xml:space="preserve"> инфекцией была приостановлена и перенесена на новый учебный 2020-2021 год.</w:t>
      </w:r>
    </w:p>
    <w:p w:rsidR="00794B2C" w:rsidRPr="00D66177" w:rsidRDefault="00794B2C" w:rsidP="007C2B63">
      <w:pPr>
        <w:tabs>
          <w:tab w:val="left" w:pos="851"/>
        </w:tabs>
        <w:jc w:val="both"/>
        <w:rPr>
          <w:b/>
        </w:rPr>
      </w:pPr>
      <w:r w:rsidRPr="00D66177">
        <w:rPr>
          <w:b/>
        </w:rPr>
        <w:t>5. Что делать детям с аллергией</w:t>
      </w:r>
      <w:r w:rsidR="00D66177" w:rsidRPr="00D66177">
        <w:rPr>
          <w:b/>
        </w:rPr>
        <w:t xml:space="preserve"> или пищевой непереносимостью</w:t>
      </w:r>
      <w:r w:rsidRPr="00D66177">
        <w:rPr>
          <w:b/>
        </w:rPr>
        <w:t>?</w:t>
      </w:r>
    </w:p>
    <w:p w:rsidR="00794B2C" w:rsidRDefault="00794B2C" w:rsidP="007C2B63">
      <w:pPr>
        <w:jc w:val="both"/>
      </w:pPr>
      <w:r>
        <w:t xml:space="preserve">- Питание в общеобразовательных организациях Липецкой области осуществляется </w:t>
      </w:r>
      <w:r w:rsidRPr="000A3E94">
        <w:t>в соответствии с принципами щадящего питания</w:t>
      </w:r>
      <w:r>
        <w:t xml:space="preserve">, подходящего большинству категорий детей, имеющих хронические заболевания. Для детей с особенностями здоровья, нуждающихся в персонифицированном меню, вопрос об исключении или замене определенных продуктов питания из школьного рациона, решается администрацией школ совместно с родителями ребенка в индивидуальном порядке. </w:t>
      </w:r>
    </w:p>
    <w:p w:rsidR="00794B2C" w:rsidRPr="007C2B63" w:rsidRDefault="00794B2C" w:rsidP="007C2B63">
      <w:pPr>
        <w:jc w:val="both"/>
        <w:rPr>
          <w:b/>
        </w:rPr>
      </w:pPr>
      <w:r w:rsidRPr="007C2B63">
        <w:rPr>
          <w:b/>
        </w:rPr>
        <w:t>6. Пред</w:t>
      </w:r>
      <w:r w:rsidR="00601D6E" w:rsidRPr="007C2B63">
        <w:rPr>
          <w:b/>
        </w:rPr>
        <w:t>у</w:t>
      </w:r>
      <w:r w:rsidRPr="007C2B63">
        <w:rPr>
          <w:b/>
        </w:rPr>
        <w:t xml:space="preserve">смотрены ли выплаты на питания для детей, которые </w:t>
      </w:r>
      <w:r w:rsidR="00601D6E" w:rsidRPr="007C2B63">
        <w:rPr>
          <w:b/>
        </w:rPr>
        <w:t>перешли на семейное образование?</w:t>
      </w:r>
    </w:p>
    <w:p w:rsidR="00601D6E" w:rsidRDefault="00601D6E" w:rsidP="007C2B63">
      <w:pPr>
        <w:jc w:val="both"/>
        <w:rPr>
          <w:rFonts w:cs="Times New Roman"/>
          <w:shd w:val="clear" w:color="auto" w:fill="FFFFFF"/>
        </w:rPr>
      </w:pPr>
      <w:r>
        <w:lastRenderedPageBreak/>
        <w:t>-</w:t>
      </w:r>
      <w:r w:rsidRPr="00601D6E">
        <w:rPr>
          <w:rFonts w:ascii="Helvetica" w:hAnsi="Helvetica"/>
          <w:color w:val="666666"/>
          <w:shd w:val="clear" w:color="auto" w:fill="FFFFFF"/>
        </w:rPr>
        <w:t xml:space="preserve"> </w:t>
      </w:r>
      <w:r w:rsidRPr="00601D6E">
        <w:rPr>
          <w:rFonts w:cs="Times New Roman"/>
          <w:shd w:val="clear" w:color="auto" w:fill="FFFFFF"/>
        </w:rPr>
        <w:t>Статья 44 действующего закона об образовании возлагает всю ответственность за обучение ребенка на семейной форме на его родителей или опекунов. На школу возлагается ответственность только за организацию процедуры аттестации.</w:t>
      </w:r>
    </w:p>
    <w:p w:rsidR="00B700C0" w:rsidRPr="006B6473" w:rsidRDefault="00B700C0" w:rsidP="007C2B63">
      <w:pPr>
        <w:jc w:val="both"/>
        <w:rPr>
          <w:rFonts w:cs="Times New Roman"/>
          <w:b/>
          <w:shd w:val="clear" w:color="auto" w:fill="FFFFFF"/>
        </w:rPr>
      </w:pPr>
      <w:r w:rsidRPr="006B6473">
        <w:rPr>
          <w:rFonts w:cs="Times New Roman"/>
          <w:b/>
          <w:shd w:val="clear" w:color="auto" w:fill="FFFFFF"/>
        </w:rPr>
        <w:t>7. Где можно ознакомиться с меню?</w:t>
      </w:r>
    </w:p>
    <w:p w:rsidR="00B700C0" w:rsidRDefault="00B700C0" w:rsidP="007C2B63">
      <w:pPr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- С действующим меню можно ознакомиться на сайтах образовательных учреждений.</w:t>
      </w:r>
    </w:p>
    <w:p w:rsidR="00B700C0" w:rsidRPr="006B6473" w:rsidRDefault="00B700C0" w:rsidP="007C2B63">
      <w:pPr>
        <w:jc w:val="both"/>
        <w:rPr>
          <w:rFonts w:cs="Times New Roman"/>
          <w:b/>
          <w:shd w:val="clear" w:color="auto" w:fill="FFFFFF"/>
        </w:rPr>
      </w:pPr>
      <w:r w:rsidRPr="006B6473">
        <w:rPr>
          <w:rFonts w:cs="Times New Roman"/>
          <w:b/>
          <w:shd w:val="clear" w:color="auto" w:fill="FFFFFF"/>
        </w:rPr>
        <w:t xml:space="preserve">8. Кто устанавливает стоимость двухразового </w:t>
      </w:r>
      <w:r w:rsidR="006508F9" w:rsidRPr="006B6473">
        <w:rPr>
          <w:rFonts w:cs="Times New Roman"/>
          <w:b/>
          <w:shd w:val="clear" w:color="auto" w:fill="FFFFFF"/>
        </w:rPr>
        <w:t xml:space="preserve">горячего </w:t>
      </w:r>
      <w:r w:rsidRPr="006B6473">
        <w:rPr>
          <w:rFonts w:cs="Times New Roman"/>
          <w:b/>
          <w:shd w:val="clear" w:color="auto" w:fill="FFFFFF"/>
        </w:rPr>
        <w:t>питания и где можно узнать?</w:t>
      </w:r>
    </w:p>
    <w:p w:rsidR="00B700C0" w:rsidRDefault="00B700C0" w:rsidP="007C2B63">
      <w:pPr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-</w:t>
      </w:r>
      <w:r w:rsidRPr="00B700C0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Стоимость двухразового горячего питания устанавливает</w:t>
      </w:r>
      <w:r w:rsidRPr="00B700C0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муниципальный орган управления образованием</w:t>
      </w:r>
      <w:r w:rsidR="006508F9">
        <w:rPr>
          <w:rFonts w:cs="Times New Roman"/>
          <w:shd w:val="clear" w:color="auto" w:fill="FFFFFF"/>
        </w:rPr>
        <w:t>. Постановление по организации горячего питания можно посмотреть на сайте муниципального органа управления образованием.</w:t>
      </w:r>
    </w:p>
    <w:p w:rsidR="006508F9" w:rsidRPr="006B6473" w:rsidRDefault="006508F9" w:rsidP="007C2B63">
      <w:pPr>
        <w:jc w:val="both"/>
        <w:rPr>
          <w:rFonts w:cs="Times New Roman"/>
          <w:b/>
          <w:shd w:val="clear" w:color="auto" w:fill="FFFFFF"/>
        </w:rPr>
      </w:pPr>
      <w:r w:rsidRPr="006B6473">
        <w:rPr>
          <w:rFonts w:cs="Times New Roman"/>
          <w:b/>
          <w:shd w:val="clear" w:color="auto" w:fill="FFFFFF"/>
        </w:rPr>
        <w:t>9.</w:t>
      </w:r>
      <w:r w:rsidR="006B6473">
        <w:rPr>
          <w:rFonts w:cs="Times New Roman"/>
          <w:b/>
          <w:shd w:val="clear" w:color="auto" w:fill="FFFFFF"/>
        </w:rPr>
        <w:t xml:space="preserve"> </w:t>
      </w:r>
      <w:r w:rsidRPr="006B6473">
        <w:rPr>
          <w:rFonts w:cs="Times New Roman"/>
          <w:b/>
          <w:shd w:val="clear" w:color="auto" w:fill="FFFFFF"/>
        </w:rPr>
        <w:t>Возможен ли отказ от питания и получение денежной компенсации?</w:t>
      </w:r>
    </w:p>
    <w:p w:rsidR="006508F9" w:rsidRDefault="006508F9" w:rsidP="007C2B63">
      <w:pPr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- Не возможе</w:t>
      </w:r>
      <w:r w:rsidR="00854161">
        <w:rPr>
          <w:rFonts w:cs="Times New Roman"/>
          <w:shd w:val="clear" w:color="auto" w:fill="FFFFFF"/>
        </w:rPr>
        <w:t>н, денежная компенсация возможна</w:t>
      </w:r>
      <w:r>
        <w:rPr>
          <w:rFonts w:cs="Times New Roman"/>
          <w:shd w:val="clear" w:color="auto" w:fill="FFFFFF"/>
        </w:rPr>
        <w:t xml:space="preserve"> только </w:t>
      </w:r>
      <w:r w:rsidR="00854161">
        <w:rPr>
          <w:rFonts w:cs="Times New Roman"/>
          <w:shd w:val="clear" w:color="auto" w:fill="FFFFFF"/>
        </w:rPr>
        <w:t xml:space="preserve">если ребенок </w:t>
      </w:r>
      <w:r w:rsidR="006B6473">
        <w:rPr>
          <w:rFonts w:cs="Times New Roman"/>
          <w:shd w:val="clear" w:color="auto" w:fill="FFFFFF"/>
        </w:rPr>
        <w:t>на домашнем обучении</w:t>
      </w:r>
      <w:r w:rsidR="00854161">
        <w:rPr>
          <w:rFonts w:cs="Times New Roman"/>
          <w:shd w:val="clear" w:color="auto" w:fill="FFFFFF"/>
        </w:rPr>
        <w:t xml:space="preserve"> по заключению врача.</w:t>
      </w:r>
    </w:p>
    <w:p w:rsidR="006B6473" w:rsidRDefault="006B6473" w:rsidP="007C2B63">
      <w:pPr>
        <w:jc w:val="both"/>
        <w:rPr>
          <w:rFonts w:cs="Times New Roman"/>
          <w:b/>
          <w:shd w:val="clear" w:color="auto" w:fill="FFFFFF"/>
        </w:rPr>
      </w:pPr>
      <w:r w:rsidRPr="006B6473">
        <w:rPr>
          <w:rFonts w:cs="Times New Roman"/>
          <w:b/>
          <w:shd w:val="clear" w:color="auto" w:fill="FFFFFF"/>
        </w:rPr>
        <w:t>10. Контакты специалиста по питанию в управлении образованием Липецкой области:</w:t>
      </w:r>
    </w:p>
    <w:p w:rsidR="006B6473" w:rsidRDefault="006B6473" w:rsidP="007C2B63">
      <w:pPr>
        <w:jc w:val="both"/>
        <w:rPr>
          <w:rFonts w:cs="Times New Roman"/>
          <w:b/>
          <w:shd w:val="clear" w:color="auto" w:fill="FFFFFF"/>
        </w:rPr>
      </w:pPr>
      <w:r w:rsidRPr="006B6473">
        <w:rPr>
          <w:rFonts w:cs="Times New Roman"/>
          <w:b/>
          <w:shd w:val="clear" w:color="auto" w:fill="FFFFFF"/>
        </w:rPr>
        <w:t>- тел.: (4742)32-94-35</w:t>
      </w:r>
    </w:p>
    <w:p w:rsidR="006B6473" w:rsidRPr="006B6473" w:rsidRDefault="006B6473" w:rsidP="007C2B63">
      <w:pPr>
        <w:jc w:val="both"/>
        <w:rPr>
          <w:rFonts w:cs="Times New Roman"/>
          <w:b/>
          <w:shd w:val="clear" w:color="auto" w:fill="FFFFFF"/>
        </w:rPr>
      </w:pPr>
      <w:r w:rsidRPr="006B6473">
        <w:rPr>
          <w:rFonts w:cs="Times New Roman"/>
          <w:b/>
          <w:shd w:val="clear" w:color="auto" w:fill="FFFFFF"/>
        </w:rPr>
        <w:t xml:space="preserve">- Электронная почта: </w:t>
      </w:r>
      <w:proofErr w:type="spellStart"/>
      <w:r w:rsidRPr="006B6473">
        <w:rPr>
          <w:rFonts w:cs="Times New Roman"/>
          <w:b/>
          <w:shd w:val="clear" w:color="auto" w:fill="FFFFFF"/>
          <w:lang w:val="en-US"/>
        </w:rPr>
        <w:t>GolikovaMA</w:t>
      </w:r>
      <w:proofErr w:type="spellEnd"/>
      <w:r w:rsidRPr="006B6473">
        <w:rPr>
          <w:rFonts w:cs="Times New Roman"/>
          <w:b/>
          <w:shd w:val="clear" w:color="auto" w:fill="FFFFFF"/>
        </w:rPr>
        <w:t>@</w:t>
      </w:r>
      <w:proofErr w:type="spellStart"/>
      <w:r w:rsidRPr="006B6473">
        <w:rPr>
          <w:rFonts w:cs="Times New Roman"/>
          <w:b/>
          <w:shd w:val="clear" w:color="auto" w:fill="FFFFFF"/>
          <w:lang w:val="en-US"/>
        </w:rPr>
        <w:t>admlr</w:t>
      </w:r>
      <w:proofErr w:type="spellEnd"/>
      <w:r w:rsidRPr="006B6473">
        <w:rPr>
          <w:rFonts w:cs="Times New Roman"/>
          <w:b/>
          <w:shd w:val="clear" w:color="auto" w:fill="FFFFFF"/>
        </w:rPr>
        <w:t>.</w:t>
      </w:r>
      <w:proofErr w:type="spellStart"/>
      <w:r w:rsidRPr="006B6473">
        <w:rPr>
          <w:rFonts w:cs="Times New Roman"/>
          <w:b/>
          <w:shd w:val="clear" w:color="auto" w:fill="FFFFFF"/>
          <w:lang w:val="en-US"/>
        </w:rPr>
        <w:t>lipetsk</w:t>
      </w:r>
      <w:proofErr w:type="spellEnd"/>
      <w:r w:rsidRPr="006B6473">
        <w:rPr>
          <w:rFonts w:cs="Times New Roman"/>
          <w:b/>
          <w:shd w:val="clear" w:color="auto" w:fill="FFFFFF"/>
        </w:rPr>
        <w:t>.</w:t>
      </w:r>
      <w:proofErr w:type="spellStart"/>
      <w:r w:rsidRPr="006B6473">
        <w:rPr>
          <w:rFonts w:cs="Times New Roman"/>
          <w:b/>
          <w:shd w:val="clear" w:color="auto" w:fill="FFFFFF"/>
          <w:lang w:val="en-US"/>
        </w:rPr>
        <w:t>ru</w:t>
      </w:r>
      <w:proofErr w:type="spellEnd"/>
    </w:p>
    <w:p w:rsidR="006508F9" w:rsidRPr="006B6473" w:rsidRDefault="006508F9" w:rsidP="007C2B63">
      <w:pPr>
        <w:jc w:val="both"/>
        <w:rPr>
          <w:rFonts w:cs="Times New Roman"/>
          <w:b/>
        </w:rPr>
      </w:pPr>
    </w:p>
    <w:p w:rsidR="00794B2C" w:rsidRPr="00601D6E" w:rsidRDefault="00794B2C" w:rsidP="007C2B63">
      <w:pPr>
        <w:tabs>
          <w:tab w:val="left" w:pos="851"/>
        </w:tabs>
        <w:jc w:val="both"/>
        <w:rPr>
          <w:rFonts w:cs="Times New Roman"/>
        </w:rPr>
      </w:pPr>
    </w:p>
    <w:p w:rsidR="006B6C5F" w:rsidRDefault="006B6C5F"/>
    <w:p w:rsidR="002F71A9" w:rsidRDefault="002F71A9"/>
    <w:p w:rsidR="002F71A9" w:rsidRDefault="002F71A9"/>
    <w:p w:rsidR="002F71A9" w:rsidRDefault="002F71A9"/>
    <w:p w:rsidR="002F71A9" w:rsidRDefault="002F71A9"/>
    <w:sectPr w:rsidR="002F71A9" w:rsidSect="001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2B8"/>
    <w:rsid w:val="001148EA"/>
    <w:rsid w:val="00133738"/>
    <w:rsid w:val="00153B6F"/>
    <w:rsid w:val="002F71A9"/>
    <w:rsid w:val="00302C9A"/>
    <w:rsid w:val="004869A3"/>
    <w:rsid w:val="0050658C"/>
    <w:rsid w:val="005116D0"/>
    <w:rsid w:val="00601D6E"/>
    <w:rsid w:val="00603AC8"/>
    <w:rsid w:val="006508F9"/>
    <w:rsid w:val="006A6176"/>
    <w:rsid w:val="006B6473"/>
    <w:rsid w:val="006B6C5F"/>
    <w:rsid w:val="00794B2C"/>
    <w:rsid w:val="007C2B63"/>
    <w:rsid w:val="007D07AF"/>
    <w:rsid w:val="00847AC6"/>
    <w:rsid w:val="00854161"/>
    <w:rsid w:val="00862BE1"/>
    <w:rsid w:val="00B700C0"/>
    <w:rsid w:val="00D172B8"/>
    <w:rsid w:val="00D66177"/>
    <w:rsid w:val="00FE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1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Завуч</cp:lastModifiedBy>
  <cp:revision>2</cp:revision>
  <cp:lastPrinted>2020-08-24T13:40:00Z</cp:lastPrinted>
  <dcterms:created xsi:type="dcterms:W3CDTF">2020-09-11T09:34:00Z</dcterms:created>
  <dcterms:modified xsi:type="dcterms:W3CDTF">2020-09-11T09:34:00Z</dcterms:modified>
</cp:coreProperties>
</file>